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2313" w14:textId="77777777" w:rsidR="00510B4A" w:rsidRDefault="00510B4A" w:rsidP="007E3C95">
      <w:pPr>
        <w:jc w:val="center"/>
        <w:rPr>
          <w:b/>
          <w:color w:val="31849B"/>
          <w:sz w:val="28"/>
          <w:szCs w:val="22"/>
          <w:u w:val="single"/>
          <w:lang w:val="fr-BE"/>
        </w:rPr>
      </w:pPr>
      <w:r>
        <w:rPr>
          <w:b/>
          <w:color w:val="31849B"/>
          <w:sz w:val="28"/>
          <w:szCs w:val="22"/>
          <w:u w:val="single"/>
          <w:lang w:val="fr-BE"/>
        </w:rPr>
        <w:t>Salle du Refuge D’</w:t>
      </w:r>
      <w:proofErr w:type="spellStart"/>
      <w:r>
        <w:rPr>
          <w:b/>
          <w:color w:val="31849B"/>
          <w:sz w:val="28"/>
          <w:szCs w:val="22"/>
          <w:u w:val="single"/>
          <w:lang w:val="fr-BE"/>
        </w:rPr>
        <w:t>Aaz</w:t>
      </w:r>
      <w:proofErr w:type="spellEnd"/>
    </w:p>
    <w:p w14:paraId="07407FED" w14:textId="77777777" w:rsidR="00510B4A" w:rsidRDefault="00510B4A" w:rsidP="007E3C95">
      <w:pPr>
        <w:jc w:val="center"/>
        <w:rPr>
          <w:b/>
          <w:color w:val="31849B"/>
          <w:sz w:val="28"/>
          <w:szCs w:val="22"/>
          <w:u w:val="single"/>
          <w:lang w:val="fr-BE"/>
        </w:rPr>
      </w:pPr>
    </w:p>
    <w:p w14:paraId="5078497D" w14:textId="297C719F" w:rsidR="00510B4A" w:rsidRDefault="00651C88" w:rsidP="007E3C95">
      <w:pPr>
        <w:rPr>
          <w:sz w:val="22"/>
          <w:lang w:val="fr-BE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78BA10" wp14:editId="376B4680">
                <wp:simplePos x="0" y="0"/>
                <wp:positionH relativeFrom="column">
                  <wp:posOffset>4095115</wp:posOffset>
                </wp:positionH>
                <wp:positionV relativeFrom="paragraph">
                  <wp:posOffset>231140</wp:posOffset>
                </wp:positionV>
                <wp:extent cx="2021840" cy="1599565"/>
                <wp:effectExtent l="13335" t="11430" r="12700" b="8255"/>
                <wp:wrapSquare wrapText="bothSides"/>
                <wp:docPr id="9670178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9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4CA33" w14:textId="5F0ED97C" w:rsidR="00510B4A" w:rsidRDefault="00651C88" w:rsidP="007E3C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B6087E" wp14:editId="72F5E994">
                                  <wp:extent cx="1828800" cy="1371600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78BA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2.45pt;margin-top:18.2pt;width:159.2pt;height:125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">
                <v:textbox style="mso-fit-shape-to-text:t">
                  <w:txbxContent>
                    <w:p w14:paraId="2EE4CA33" w14:textId="5F0ED97C" w:rsidR="00510B4A" w:rsidRDefault="00651C88" w:rsidP="007E3C95">
                      <w:r>
                        <w:rPr>
                          <w:noProof/>
                        </w:rPr>
                        <w:drawing>
                          <wp:inline distT="0" distB="0" distL="0" distR="0" wp14:anchorId="31B6087E" wp14:editId="72F5E994">
                            <wp:extent cx="1828800" cy="1371600"/>
                            <wp:effectExtent l="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B4A">
        <w:rPr>
          <w:color w:val="31849B"/>
          <w:sz w:val="22"/>
          <w:szCs w:val="22"/>
          <w:lang w:val="fr-BE"/>
        </w:rPr>
        <w:t>Adresse</w:t>
      </w:r>
      <w:r w:rsidR="00510B4A">
        <w:rPr>
          <w:sz w:val="22"/>
          <w:szCs w:val="22"/>
          <w:lang w:val="fr-BE"/>
        </w:rPr>
        <w:t xml:space="preserve">  </w:t>
      </w:r>
      <w:r w:rsidR="00510B4A">
        <w:rPr>
          <w:sz w:val="22"/>
          <w:szCs w:val="22"/>
          <w:lang w:val="fr-BE"/>
        </w:rPr>
        <w:br/>
      </w:r>
      <w:r w:rsidR="00510B4A">
        <w:rPr>
          <w:sz w:val="22"/>
          <w:lang w:val="fr-BE"/>
        </w:rPr>
        <w:t xml:space="preserve">Rue Gonissen, 4 - </w:t>
      </w:r>
      <w:proofErr w:type="spellStart"/>
      <w:r w:rsidR="00510B4A">
        <w:rPr>
          <w:sz w:val="22"/>
          <w:lang w:val="fr-BE"/>
        </w:rPr>
        <w:t>Hermée</w:t>
      </w:r>
      <w:proofErr w:type="spellEnd"/>
    </w:p>
    <w:p w14:paraId="31A82890" w14:textId="77777777" w:rsidR="00510B4A" w:rsidRPr="007E3C95" w:rsidRDefault="00510B4A" w:rsidP="007E3C95">
      <w:pPr>
        <w:rPr>
          <w:sz w:val="22"/>
          <w:lang w:val="fr-BE"/>
        </w:rPr>
      </w:pPr>
      <w:r>
        <w:rPr>
          <w:color w:val="31849B"/>
          <w:sz w:val="22"/>
          <w:szCs w:val="22"/>
          <w:lang w:val="fr-BE"/>
        </w:rPr>
        <w:t>Description</w:t>
      </w:r>
      <w:r>
        <w:rPr>
          <w:color w:val="31849B"/>
          <w:sz w:val="22"/>
          <w:szCs w:val="22"/>
          <w:lang w:val="fr-BE"/>
        </w:rPr>
        <w:br/>
      </w:r>
      <w:r w:rsidRPr="006C0CCF">
        <w:rPr>
          <w:sz w:val="22"/>
          <w:szCs w:val="22"/>
          <w:lang w:val="fr-BE"/>
        </w:rPr>
        <w:t>Le local est composé d’une salle au première étage et d’une au rez-de-chaussée</w:t>
      </w:r>
      <w:r w:rsidR="00712F49">
        <w:rPr>
          <w:sz w:val="22"/>
          <w:szCs w:val="22"/>
          <w:lang w:val="fr-BE"/>
        </w:rPr>
        <w:t xml:space="preserve"> (env. 4</w:t>
      </w:r>
      <w:r>
        <w:rPr>
          <w:sz w:val="22"/>
          <w:szCs w:val="22"/>
          <w:lang w:val="fr-BE"/>
        </w:rPr>
        <w:t>00 personnes)</w:t>
      </w:r>
      <w:r w:rsidRPr="006C0CCF">
        <w:rPr>
          <w:sz w:val="22"/>
          <w:szCs w:val="22"/>
          <w:lang w:val="fr-BE"/>
        </w:rPr>
        <w:t>.</w:t>
      </w:r>
      <w:r>
        <w:rPr>
          <w:color w:val="31849B"/>
          <w:sz w:val="22"/>
          <w:szCs w:val="22"/>
          <w:lang w:val="fr-BE"/>
        </w:rPr>
        <w:t xml:space="preserve"> </w:t>
      </w:r>
      <w:r>
        <w:rPr>
          <w:sz w:val="22"/>
          <w:lang w:val="fr-BE"/>
        </w:rPr>
        <w:t>Ce dernier est accessible aux PMR mais pas le premier étage.</w:t>
      </w:r>
    </w:p>
    <w:p w14:paraId="1B28E239" w14:textId="112D3B48" w:rsidR="00510B4A" w:rsidRPr="00FE2F06" w:rsidRDefault="00510B4A" w:rsidP="007E3C95">
      <w:pPr>
        <w:rPr>
          <w:color w:val="31849B"/>
          <w:sz w:val="22"/>
          <w:szCs w:val="22"/>
          <w:lang w:val="fr-BE"/>
        </w:rPr>
      </w:pPr>
      <w:r w:rsidRPr="0028218A">
        <w:rPr>
          <w:color w:val="31849B"/>
          <w:sz w:val="22"/>
          <w:szCs w:val="22"/>
          <w:lang w:val="fr-BE"/>
        </w:rPr>
        <w:t>Matériel</w:t>
      </w:r>
      <w:r>
        <w:rPr>
          <w:color w:val="31849B"/>
          <w:sz w:val="22"/>
          <w:szCs w:val="22"/>
          <w:lang w:val="fr-BE"/>
        </w:rPr>
        <w:br/>
      </w:r>
      <w:r w:rsidR="003801DF">
        <w:rPr>
          <w:sz w:val="22"/>
          <w:lang w:val="fr-BE"/>
        </w:rPr>
        <w:t>chaises et bancs pour 400 pers max.+</w:t>
      </w:r>
      <w:r w:rsidR="00712F49">
        <w:rPr>
          <w:sz w:val="22"/>
          <w:lang w:val="fr-BE"/>
        </w:rPr>
        <w:t xml:space="preserve"> 5 manges debout</w:t>
      </w:r>
    </w:p>
    <w:p w14:paraId="0A7B6A3E" w14:textId="53B2D3A1" w:rsidR="00510B4A" w:rsidRDefault="00510B4A" w:rsidP="007E3C95">
      <w:pPr>
        <w:rPr>
          <w:sz w:val="22"/>
          <w:lang w:val="fr-BE"/>
        </w:rPr>
      </w:pPr>
      <w:r>
        <w:rPr>
          <w:sz w:val="22"/>
          <w:lang w:val="fr-BE"/>
        </w:rPr>
        <w:t>51 tables de 8 personnes</w:t>
      </w:r>
      <w:r>
        <w:rPr>
          <w:sz w:val="22"/>
          <w:lang w:val="fr-BE"/>
        </w:rPr>
        <w:br/>
        <w:t>Présence d’un bar avec deux frigos bahut</w:t>
      </w:r>
      <w:r w:rsidR="00CE0EF3">
        <w:rPr>
          <w:sz w:val="22"/>
          <w:lang w:val="fr-BE"/>
        </w:rPr>
        <w:t xml:space="preserve"> et </w:t>
      </w:r>
      <w:r>
        <w:rPr>
          <w:sz w:val="22"/>
          <w:lang w:val="fr-BE"/>
        </w:rPr>
        <w:t>un évier double cuve (au rdc)</w:t>
      </w:r>
    </w:p>
    <w:p w14:paraId="3BA79594" w14:textId="77777777" w:rsidR="00510B4A" w:rsidRDefault="00510B4A" w:rsidP="007E3C95">
      <w:pPr>
        <w:rPr>
          <w:sz w:val="22"/>
          <w:lang w:val="fr-BE"/>
        </w:rPr>
      </w:pPr>
      <w:r>
        <w:rPr>
          <w:sz w:val="22"/>
          <w:lang w:val="fr-BE"/>
        </w:rPr>
        <w:t xml:space="preserve">L’équipement de la cuisine </w:t>
      </w:r>
      <w:r w:rsidR="00712F49">
        <w:rPr>
          <w:sz w:val="22"/>
          <w:lang w:val="fr-BE"/>
        </w:rPr>
        <w:t xml:space="preserve">est conforme aux normes </w:t>
      </w:r>
      <w:proofErr w:type="spellStart"/>
      <w:r w:rsidR="00712F49">
        <w:rPr>
          <w:sz w:val="22"/>
          <w:lang w:val="fr-BE"/>
        </w:rPr>
        <w:t>afsca</w:t>
      </w:r>
      <w:proofErr w:type="spellEnd"/>
      <w:r w:rsidR="00712F49">
        <w:rPr>
          <w:sz w:val="22"/>
          <w:lang w:val="fr-BE"/>
        </w:rPr>
        <w:t>.</w:t>
      </w:r>
      <w:r>
        <w:rPr>
          <w:sz w:val="22"/>
          <w:lang w:val="fr-BE"/>
        </w:rPr>
        <w:t xml:space="preserve"> </w:t>
      </w:r>
    </w:p>
    <w:p w14:paraId="27222C6E" w14:textId="77777777" w:rsidR="00510B4A" w:rsidRDefault="00510B4A" w:rsidP="007E3C95">
      <w:pPr>
        <w:rPr>
          <w:sz w:val="22"/>
          <w:lang w:val="fr-BE"/>
        </w:rPr>
      </w:pPr>
      <w:r>
        <w:rPr>
          <w:sz w:val="22"/>
          <w:lang w:val="fr-BE"/>
        </w:rPr>
        <w:t>Il n’y a pas de vaisselle</w:t>
      </w:r>
    </w:p>
    <w:p w14:paraId="650F2D62" w14:textId="77777777" w:rsidR="00510B4A" w:rsidRDefault="00510B4A" w:rsidP="007E3C95">
      <w:pPr>
        <w:rPr>
          <w:sz w:val="22"/>
          <w:lang w:val="fr-BE"/>
        </w:rPr>
      </w:pPr>
      <w:r>
        <w:rPr>
          <w:sz w:val="22"/>
          <w:lang w:val="fr-BE"/>
        </w:rPr>
        <w:t>Présence d’une scène. Il y a un vestiaire qui peut servir de loge et des rideaux sur scène (au rdc).</w:t>
      </w:r>
    </w:p>
    <w:p w14:paraId="124CF600" w14:textId="4595D032" w:rsidR="00510B4A" w:rsidRDefault="00651C88" w:rsidP="007E3C95">
      <w:pPr>
        <w:rPr>
          <w:sz w:val="22"/>
          <w:lang w:val="fr-BE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6B4BC" wp14:editId="149224AD">
                <wp:simplePos x="0" y="0"/>
                <wp:positionH relativeFrom="column">
                  <wp:posOffset>4038600</wp:posOffset>
                </wp:positionH>
                <wp:positionV relativeFrom="paragraph">
                  <wp:posOffset>74295</wp:posOffset>
                </wp:positionV>
                <wp:extent cx="2021840" cy="1860550"/>
                <wp:effectExtent l="13970" t="5080" r="12065" b="10795"/>
                <wp:wrapSquare wrapText="bothSides"/>
                <wp:docPr id="16554138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AEC9A" w14:textId="7243A89E" w:rsidR="00510B4A" w:rsidRDefault="00651C88" w:rsidP="00383D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708BB6" wp14:editId="13139B90">
                                  <wp:extent cx="1828800" cy="1371600"/>
                                  <wp:effectExtent l="0" t="0" r="0" b="0"/>
                                  <wp:docPr id="4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73CEBA" w14:textId="77777777" w:rsidR="00510B4A" w:rsidRPr="00B505CE" w:rsidRDefault="00510B4A" w:rsidP="00383D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505CE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B505CE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er</w:t>
                            </w:r>
                            <w:r w:rsidRPr="00B505CE">
                              <w:rPr>
                                <w:sz w:val="18"/>
                                <w:szCs w:val="18"/>
                              </w:rPr>
                              <w:t xml:space="preserve"> étage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6B4BC" id="Text Box 3" o:spid="_x0000_s1027" type="#_x0000_t202" style="position:absolute;margin-left:318pt;margin-top:5.85pt;width:159.2pt;height:146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">
                <v:textbox style="mso-fit-shape-to-text:t">
                  <w:txbxContent>
                    <w:p w14:paraId="6C9AEC9A" w14:textId="7243A89E" w:rsidR="00510B4A" w:rsidRDefault="00651C88" w:rsidP="00383D59">
                      <w:r>
                        <w:rPr>
                          <w:noProof/>
                        </w:rPr>
                        <w:drawing>
                          <wp:inline distT="0" distB="0" distL="0" distR="0" wp14:anchorId="2F708BB6" wp14:editId="13139B90">
                            <wp:extent cx="1828800" cy="1371600"/>
                            <wp:effectExtent l="0" t="0" r="0" b="0"/>
                            <wp:docPr id="4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73CEBA" w14:textId="77777777" w:rsidR="00510B4A" w:rsidRPr="00B505CE" w:rsidRDefault="00510B4A" w:rsidP="00383D59">
                      <w:pPr>
                        <w:rPr>
                          <w:sz w:val="18"/>
                          <w:szCs w:val="18"/>
                        </w:rPr>
                      </w:pPr>
                      <w:r w:rsidRPr="00B505CE">
                        <w:rPr>
                          <w:sz w:val="18"/>
                          <w:szCs w:val="18"/>
                        </w:rPr>
                        <w:t>1</w:t>
                      </w:r>
                      <w:r w:rsidRPr="00B505CE">
                        <w:rPr>
                          <w:sz w:val="18"/>
                          <w:szCs w:val="18"/>
                          <w:vertAlign w:val="superscript"/>
                        </w:rPr>
                        <w:t>er</w:t>
                      </w:r>
                      <w:r w:rsidRPr="00B505CE">
                        <w:rPr>
                          <w:sz w:val="18"/>
                          <w:szCs w:val="18"/>
                        </w:rPr>
                        <w:t xml:space="preserve"> étage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B4A">
        <w:rPr>
          <w:sz w:val="22"/>
          <w:lang w:val="fr-BE"/>
        </w:rPr>
        <w:t>Il y a du matériel de sport :</w:t>
      </w:r>
      <w:r w:rsidR="00510B4A">
        <w:rPr>
          <w:sz w:val="22"/>
          <w:lang w:val="fr-BE"/>
        </w:rPr>
        <w:br/>
        <w:t>-2 panneaux de basket ancré au mur</w:t>
      </w:r>
      <w:r w:rsidR="00510B4A">
        <w:rPr>
          <w:sz w:val="22"/>
          <w:lang w:val="fr-BE"/>
        </w:rPr>
        <w:br/>
        <w:t>-1 espalier</w:t>
      </w:r>
      <w:r w:rsidR="00510B4A">
        <w:rPr>
          <w:sz w:val="22"/>
          <w:lang w:val="fr-BE"/>
        </w:rPr>
        <w:br/>
        <w:t>-Des miroirs de danse (à l’étage et au rez-de-chaussée).</w:t>
      </w:r>
    </w:p>
    <w:p w14:paraId="2D8618F8" w14:textId="77777777" w:rsidR="00510B4A" w:rsidRPr="005A3E0A" w:rsidRDefault="00510B4A">
      <w:pPr>
        <w:rPr>
          <w:sz w:val="22"/>
          <w:lang w:val="fr-BE"/>
        </w:rPr>
      </w:pPr>
    </w:p>
    <w:sectPr w:rsidR="00510B4A" w:rsidRPr="005A3E0A" w:rsidSect="00745E3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0A"/>
    <w:rsid w:val="00050D6D"/>
    <w:rsid w:val="000D6FA1"/>
    <w:rsid w:val="0011048C"/>
    <w:rsid w:val="00140ADE"/>
    <w:rsid w:val="00206A29"/>
    <w:rsid w:val="0023212C"/>
    <w:rsid w:val="0028218A"/>
    <w:rsid w:val="00307049"/>
    <w:rsid w:val="0034312F"/>
    <w:rsid w:val="00356D96"/>
    <w:rsid w:val="00372E93"/>
    <w:rsid w:val="003801DF"/>
    <w:rsid w:val="00383D59"/>
    <w:rsid w:val="003937C1"/>
    <w:rsid w:val="003A2EE3"/>
    <w:rsid w:val="003E1B6A"/>
    <w:rsid w:val="00462950"/>
    <w:rsid w:val="004A77B3"/>
    <w:rsid w:val="00510B4A"/>
    <w:rsid w:val="00526F84"/>
    <w:rsid w:val="00542E8B"/>
    <w:rsid w:val="00587DCF"/>
    <w:rsid w:val="005A3E0A"/>
    <w:rsid w:val="005A5902"/>
    <w:rsid w:val="005E03BF"/>
    <w:rsid w:val="005F6208"/>
    <w:rsid w:val="00646ECA"/>
    <w:rsid w:val="00651C88"/>
    <w:rsid w:val="006728F6"/>
    <w:rsid w:val="006B3F1E"/>
    <w:rsid w:val="006C0CCF"/>
    <w:rsid w:val="006F0FFB"/>
    <w:rsid w:val="006F56E8"/>
    <w:rsid w:val="0070009D"/>
    <w:rsid w:val="00712F49"/>
    <w:rsid w:val="00745E38"/>
    <w:rsid w:val="007C4AF8"/>
    <w:rsid w:val="007E3C95"/>
    <w:rsid w:val="00806CF0"/>
    <w:rsid w:val="0085538B"/>
    <w:rsid w:val="00886EEB"/>
    <w:rsid w:val="008E7B17"/>
    <w:rsid w:val="009B11C6"/>
    <w:rsid w:val="00A06A8B"/>
    <w:rsid w:val="00A61AB8"/>
    <w:rsid w:val="00A6602D"/>
    <w:rsid w:val="00A71E80"/>
    <w:rsid w:val="00A7534E"/>
    <w:rsid w:val="00A813A9"/>
    <w:rsid w:val="00A82064"/>
    <w:rsid w:val="00AA06BC"/>
    <w:rsid w:val="00AA6B4B"/>
    <w:rsid w:val="00AB14D0"/>
    <w:rsid w:val="00B505CE"/>
    <w:rsid w:val="00B570AD"/>
    <w:rsid w:val="00B61986"/>
    <w:rsid w:val="00C60A76"/>
    <w:rsid w:val="00C90CC4"/>
    <w:rsid w:val="00CA1723"/>
    <w:rsid w:val="00CE0EF3"/>
    <w:rsid w:val="00CF5D5F"/>
    <w:rsid w:val="00D16746"/>
    <w:rsid w:val="00D913C2"/>
    <w:rsid w:val="00DC694E"/>
    <w:rsid w:val="00E16917"/>
    <w:rsid w:val="00E36ED5"/>
    <w:rsid w:val="00E90216"/>
    <w:rsid w:val="00EA24D8"/>
    <w:rsid w:val="00EB1BB5"/>
    <w:rsid w:val="00F110F4"/>
    <w:rsid w:val="00F84969"/>
    <w:rsid w:val="00FE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4F905"/>
  <w15:docId w15:val="{2A14FFC5-F2F9-43A4-B9A0-F8B768D4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7C1"/>
    <w:pPr>
      <w:spacing w:after="200"/>
    </w:pPr>
    <w:rPr>
      <w:sz w:val="24"/>
      <w:szCs w:val="24"/>
      <w:lang w:val="fr-FR" w:eastAsia="zh-CN"/>
    </w:rPr>
  </w:style>
  <w:style w:type="paragraph" w:styleId="Titre1">
    <w:name w:val="heading 1"/>
    <w:basedOn w:val="Normal"/>
    <w:next w:val="Normal"/>
    <w:link w:val="Titre1Car"/>
    <w:uiPriority w:val="99"/>
    <w:qFormat/>
    <w:rsid w:val="003937C1"/>
    <w:pPr>
      <w:keepNext/>
      <w:keepLines/>
      <w:spacing w:before="480" w:after="0"/>
      <w:outlineLvl w:val="0"/>
    </w:pPr>
    <w:rPr>
      <w:rFonts w:ascii="Calibri" w:hAnsi="Calibri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3937C1"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3937C1"/>
    <w:rPr>
      <w:rFonts w:ascii="Calibri" w:eastAsia="SimSun" w:hAnsi="Calibri" w:cs="Times New Roman"/>
      <w:b/>
      <w:bCs/>
      <w:color w:val="365F91"/>
      <w:sz w:val="28"/>
      <w:szCs w:val="28"/>
    </w:rPr>
  </w:style>
  <w:style w:type="character" w:customStyle="1" w:styleId="Titre2Car">
    <w:name w:val="Titre 2 Car"/>
    <w:link w:val="Titre2"/>
    <w:uiPriority w:val="99"/>
    <w:locked/>
    <w:rsid w:val="003937C1"/>
    <w:rPr>
      <w:rFonts w:ascii="Calibri" w:eastAsia="SimSun" w:hAnsi="Calibri" w:cs="Times New Roman"/>
      <w:b/>
      <w:bCs/>
      <w:color w:val="4F81BD"/>
      <w:sz w:val="26"/>
      <w:szCs w:val="26"/>
    </w:rPr>
  </w:style>
  <w:style w:type="paragraph" w:styleId="Titre">
    <w:name w:val="Title"/>
    <w:basedOn w:val="Normal"/>
    <w:next w:val="Normal"/>
    <w:link w:val="TitreCar"/>
    <w:uiPriority w:val="99"/>
    <w:qFormat/>
    <w:rsid w:val="003937C1"/>
    <w:pPr>
      <w:pBdr>
        <w:bottom w:val="single" w:sz="8" w:space="4" w:color="4F81BD"/>
      </w:pBdr>
      <w:spacing w:after="300"/>
      <w:contextualSpacing/>
    </w:pPr>
    <w:rPr>
      <w:rFonts w:ascii="Calibri" w:hAnsi="Calibri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99"/>
    <w:locked/>
    <w:rsid w:val="003937C1"/>
    <w:rPr>
      <w:rFonts w:ascii="Calibri" w:eastAsia="SimSun" w:hAnsi="Calibri" w:cs="Times New Roman"/>
      <w:color w:val="17365D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99"/>
    <w:qFormat/>
    <w:rsid w:val="003937C1"/>
    <w:pPr>
      <w:ind w:left="720"/>
      <w:contextualSpacing/>
    </w:pPr>
    <w:rPr>
      <w:u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ESM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</dc:creator>
  <cp:keywords/>
  <dc:description/>
  <cp:lastModifiedBy>Céline Chretien</cp:lastModifiedBy>
  <cp:revision>2</cp:revision>
  <dcterms:created xsi:type="dcterms:W3CDTF">2026-05-18T11:13:00Z</dcterms:created>
  <dcterms:modified xsi:type="dcterms:W3CDTF">2026-05-18T11:13:00Z</dcterms:modified>
</cp:coreProperties>
</file>